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045520"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w:t>
      </w:r>
      <w:r w:rsidR="006B18CC">
        <w:t>циализированных ярмарок» - «2026</w:t>
      </w:r>
      <w:r w:rsidRPr="00F16326">
        <w:t>».</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045520">
        <w:t>07.04</w:t>
      </w:r>
      <w:r w:rsidR="006B18CC">
        <w:t>.2026</w:t>
      </w:r>
      <w:r w:rsidRPr="00F16326">
        <w:t xml:space="preserve">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045520">
        <w:t>16.04</w:t>
      </w:r>
      <w:r w:rsidR="006B18CC">
        <w:t>.2026</w:t>
      </w:r>
      <w:r w:rsidRPr="00F16326">
        <w:t xml:space="preserve">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045520">
        <w:t>21.04</w:t>
      </w:r>
      <w:bookmarkStart w:id="0" w:name="_GoBack"/>
      <w:bookmarkEnd w:id="0"/>
      <w:r w:rsidR="006B18CC">
        <w:t>.2026</w:t>
      </w:r>
      <w:r w:rsidRPr="00F16326">
        <w:t xml:space="preserve">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xml:space="preserve">»,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w:t>
      </w:r>
      <w:r w:rsidR="006B18CC">
        <w:rPr>
          <w:lang w:eastAsia="zh-CN"/>
        </w:rPr>
        <w:t>6</w:t>
      </w:r>
      <w:r w:rsidRPr="00F16326">
        <w:rPr>
          <w:lang w:eastAsia="zh-CN"/>
        </w:rPr>
        <w:t xml:space="preserve">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w:t>
      </w:r>
      <w:r w:rsidR="006B18CC">
        <w:rPr>
          <w:lang w:eastAsia="zh-CN"/>
        </w:rPr>
        <w:t>6</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 xml:space="preserve">от </w:t>
      </w:r>
      <w:r w:rsidR="006B18CC">
        <w:t>_______</w:t>
      </w:r>
      <w:r w:rsidRPr="00E45C9F">
        <w:t xml:space="preserve"> № </w:t>
      </w:r>
      <w:r w:rsidR="006B18CC">
        <w:t>_________</w:t>
      </w:r>
      <w:r w:rsidRPr="00E45C9F">
        <w:t xml:space="preserve"> </w:t>
      </w:r>
      <w:r w:rsidRPr="00E35D66">
        <w:t>и</w:t>
      </w:r>
      <w:proofErr w:type="gramEnd"/>
      <w:r w:rsidRPr="00E35D66">
        <w:t xml:space="preserve">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1" w:name="P902"/>
      <w:bookmarkEnd w:id="1"/>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w:t>
      </w:r>
      <w:r w:rsidR="006B18CC">
        <w:t>6</w:t>
      </w:r>
      <w:r w:rsidRPr="00E04755">
        <w:t xml:space="preserve"> </w:t>
      </w:r>
      <w:r>
        <w:t>по _________202</w:t>
      </w:r>
      <w:r w:rsidR="006B18CC">
        <w:t>6</w:t>
      </w:r>
      <w:r>
        <w:t>,</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2" w:name="P953"/>
      <w:bookmarkEnd w:id="2"/>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3" w:name="P930"/>
      <w:bookmarkEnd w:id="3"/>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6" w:name="P947"/>
      <w:bookmarkEnd w:id="6"/>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7" w:name="P966"/>
      <w:bookmarkEnd w:id="7"/>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3B578C2D" wp14:editId="28A95C23">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4CE61802" wp14:editId="3233DA25">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79B4A842" wp14:editId="22A7DBEC">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631DF328" wp14:editId="0F06248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45520"/>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D0F46"/>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1F9E"/>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18CC"/>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67DE"/>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3800"/>
    <w:rsid w:val="00AA62E3"/>
    <w:rsid w:val="00AC2514"/>
    <w:rsid w:val="00AE3118"/>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8AB3-3D8B-40EC-B373-4B865219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4049</Words>
  <Characters>23084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12</cp:revision>
  <cp:lastPrinted>2025-04-09T06:36:00Z</cp:lastPrinted>
  <dcterms:created xsi:type="dcterms:W3CDTF">2025-04-14T05:44:00Z</dcterms:created>
  <dcterms:modified xsi:type="dcterms:W3CDTF">2026-04-02T11:36:00Z</dcterms:modified>
</cp:coreProperties>
</file>